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W w:w="158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774"/>
        <w:gridCol w:w="806"/>
        <w:gridCol w:w="942"/>
        <w:gridCol w:w="928"/>
        <w:gridCol w:w="764"/>
        <w:gridCol w:w="899"/>
        <w:gridCol w:w="689"/>
        <w:gridCol w:w="973"/>
        <w:gridCol w:w="876"/>
        <w:gridCol w:w="988"/>
        <w:gridCol w:w="973"/>
        <w:gridCol w:w="1101"/>
        <w:gridCol w:w="1067"/>
        <w:gridCol w:w="1119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2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沈阳市种业监管执法年年度监管执法情况表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填表日期：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案件类型</w:t>
            </w:r>
          </w:p>
        </w:tc>
        <w:tc>
          <w:tcPr>
            <w:tcW w:w="7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执法情况</w:t>
            </w:r>
          </w:p>
        </w:tc>
        <w:tc>
          <w:tcPr>
            <w:tcW w:w="6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出动监管执法人员数（人次）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立案数（件）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涉案种子量（公斤）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处罚金额（万元）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办结案件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移送司法机关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处罚结果公开（件）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抽取开展种子质量检测样品数（个）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抽取开展转基因成分检测样品数（个）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检查企业数量（个次）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检查门店等数量（个次）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检查基地数（个次）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检查基地面积（万亩）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涉案金额（万元）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涉案金额（万元）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品种权侵权种子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制售假劣种子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无证生产经营种子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非法生产经营转基因种子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“白皮袋”种子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未审先推种子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网络违法销售种子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其它（农作物种子）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种畜禽、食用菌菌种等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ascii="汉仪旗黑-30简" w:hAnsi="汉仪旗黑-30简" w:eastAsia="汉仪旗黑-30简" w:cs="汉仪旗黑-30简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30简" w:hAnsi="汉仪旗黑-30简" w:eastAsia="汉仪旗黑-30简" w:cs="汉仪旗黑-30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——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汉仪旗黑-30简" w:hAnsi="汉仪旗黑-30简" w:eastAsia="汉仪旗黑-30简" w:cs="汉仪旗黑-30简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30简" w:hAnsi="汉仪旗黑-30简" w:eastAsia="汉仪旗黑-30简" w:cs="汉仪旗黑-30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——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汉仪旗黑-30简" w:hAnsi="汉仪旗黑-30简" w:eastAsia="汉仪旗黑-30简" w:cs="汉仪旗黑-30简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30简" w:hAnsi="汉仪旗黑-30简" w:eastAsia="汉仪旗黑-30简" w:cs="汉仪旗黑-30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——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汉仪旗黑-30简" w:hAnsi="汉仪旗黑-30简" w:eastAsia="汉仪旗黑-30简" w:cs="汉仪旗黑-30简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旗黑-30简" w:hAnsi="汉仪旗黑-30简" w:eastAsia="汉仪旗黑-30简" w:cs="汉仪旗黑-30简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5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310" w:gutter="0"/>
          <w:pgNumType w:fmt="decimal"/>
          <w:cols w:space="0" w:num="1"/>
          <w:rtlGutter w:val="0"/>
          <w:docGrid w:type="lines" w:linePitch="442" w:charSpace="0"/>
        </w:sectPr>
      </w:pPr>
    </w:p>
    <w:p>
      <w:pPr>
        <w:widowControl w:val="0"/>
        <w:wordWrap/>
        <w:adjustRightInd/>
        <w:snapToGrid/>
        <w:spacing w:before="0" w:after="0" w:line="5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1310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0B10F3AC-2740-41E9-B0E2-C9271EA2C5A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1024A25-DB58-44EE-8D60-7D690995DF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汉仪旗黑-30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53231A1E-466F-4934-9AC4-C2F91BE3CF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IhH2an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forms" w:enforcement="0"/>
  <w:defaultTabStop w:val="420"/>
  <w:drawingGridHorizontalSpacing w:val="164"/>
  <w:drawingGridVerticalSpacing w:val="22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2EzMmIzZWFjZmEyMWM0YmRiOTg4NzNmZDliN2MifQ=="/>
  </w:docVars>
  <w:rsids>
    <w:rsidRoot w:val="00000000"/>
    <w:rsid w:val="0EFDA41C"/>
    <w:rsid w:val="57BFF409"/>
    <w:rsid w:val="57FE0D68"/>
    <w:rsid w:val="5FFDAECF"/>
    <w:rsid w:val="6DFFC125"/>
    <w:rsid w:val="739F91B4"/>
    <w:rsid w:val="7D962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 w:val="72"/>
      <w:szCs w:val="24"/>
    </w:r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2B2B2B"/>
      <w:u w:val="non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14">
    <w:name w:val="列出段落"/>
    <w:basedOn w:val="1"/>
    <w:qFormat/>
    <w:uiPriority w:val="34"/>
    <w:pPr>
      <w:ind w:firstLine="420" w:firstLineChars="200"/>
    </w:pPr>
  </w:style>
  <w:style w:type="character" w:customStyle="1" w:styleId="15">
    <w:name w:val="link-blue"/>
    <w:qFormat/>
    <w:uiPriority w:val="0"/>
    <w:rPr>
      <w:rFonts w:hint="eastAsia" w:ascii="宋体" w:hAnsi="宋体" w:eastAsia="宋体" w:cs="Arial"/>
      <w:sz w:val="18"/>
      <w:szCs w:val="18"/>
    </w:rPr>
  </w:style>
  <w:style w:type="character" w:customStyle="1" w:styleId="16">
    <w:name w:val="纯文本 字符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7">
    <w:name w:val="纯文本 字符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3895</Words>
  <Characters>4036</Characters>
  <Lines>1</Lines>
  <Paragraphs>1</Paragraphs>
  <TotalTime>9</TotalTime>
  <ScaleCrop>false</ScaleCrop>
  <LinksUpToDate>false</LinksUpToDate>
  <CharactersWithSpaces>4173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2013-09-17T22:36:00Z</dcterms:created>
  <dc:creator>猪猪猫.CN</dc:creator>
  <cp:lastModifiedBy>unknown</cp:lastModifiedBy>
  <cp:lastPrinted>2019-11-05T18:36:00Z</cp:lastPrinted>
  <dcterms:modified xsi:type="dcterms:W3CDTF">2024-04-30T05:10:12Z</dcterms:modified>
  <dc:title>关于拨付2008年沈阳市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D59CC664D4EA465594E79EE27BA1306C_13</vt:lpwstr>
  </property>
</Properties>
</file>