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06D" w:rsidRDefault="008F5B23">
      <w:pPr>
        <w:jc w:val="center"/>
        <w:rPr>
          <w:rFonts w:ascii="方正小标宋简体" w:eastAsia="方正小标宋简体"/>
          <w:sz w:val="44"/>
          <w:szCs w:val="44"/>
        </w:rPr>
      </w:pPr>
      <w:r>
        <w:rPr>
          <w:rFonts w:ascii="方正小标宋简体" w:eastAsia="方正小标宋简体" w:hint="eastAsia"/>
          <w:sz w:val="44"/>
          <w:szCs w:val="44"/>
        </w:rPr>
        <w:t>合格证宣传手册</w:t>
      </w:r>
    </w:p>
    <w:p w:rsidR="0077506D" w:rsidRDefault="008F5B23" w:rsidP="008F5B23">
      <w:pPr>
        <w:ind w:firstLineChars="200" w:firstLine="632"/>
        <w:rPr>
          <w:rFonts w:ascii="仿宋_GB2312" w:hint="eastAsia"/>
          <w:szCs w:val="32"/>
        </w:rPr>
      </w:pPr>
      <w:r>
        <w:rPr>
          <w:rFonts w:ascii="仿宋_GB2312" w:hint="eastAsia"/>
          <w:szCs w:val="32"/>
        </w:rPr>
        <w:t>1.什么是食用农产品合格证？</w:t>
      </w:r>
    </w:p>
    <w:p w:rsidR="008F5B23" w:rsidRDefault="008F5B23" w:rsidP="008F5B23">
      <w:pPr>
        <w:ind w:firstLineChars="200" w:firstLine="632"/>
        <w:rPr>
          <w:rFonts w:ascii="仿宋_GB2312" w:hint="eastAsia"/>
          <w:szCs w:val="32"/>
        </w:rPr>
      </w:pPr>
      <w:r>
        <w:rPr>
          <w:rFonts w:ascii="仿宋_GB2312" w:hint="eastAsia"/>
          <w:szCs w:val="32"/>
        </w:rPr>
        <w:t>食用农产品合格证是指食用农产品生产经营者对所生产经营食用农产品自行开具的质量合格标识。</w:t>
      </w:r>
      <w:r w:rsidR="00522F1C">
        <w:rPr>
          <w:rFonts w:ascii="仿宋_GB2312" w:hint="eastAsia"/>
          <w:szCs w:val="32"/>
        </w:rPr>
        <w:t>通俗的讲，食用农产品</w:t>
      </w:r>
      <w:r w:rsidR="00522F1C" w:rsidRPr="00522F1C">
        <w:rPr>
          <w:rFonts w:ascii="仿宋_GB2312" w:hint="eastAsia"/>
          <w:szCs w:val="32"/>
        </w:rPr>
        <w:t>合格证是上市农产品的“身份证”，是生产者的“承诺书”，是质量安全的“新名片”。</w:t>
      </w:r>
    </w:p>
    <w:p w:rsidR="008F5B23" w:rsidRDefault="008F5B23" w:rsidP="008F5B23">
      <w:pPr>
        <w:ind w:firstLineChars="200" w:firstLine="632"/>
        <w:rPr>
          <w:rFonts w:ascii="仿宋_GB2312" w:hint="eastAsia"/>
          <w:szCs w:val="32"/>
        </w:rPr>
      </w:pPr>
      <w:r>
        <w:rPr>
          <w:rFonts w:ascii="仿宋_GB2312" w:hint="eastAsia"/>
          <w:szCs w:val="32"/>
        </w:rPr>
        <w:t>2.为什么要建立食用农产品合格证制度？</w:t>
      </w:r>
    </w:p>
    <w:p w:rsidR="00647571" w:rsidRDefault="00647571" w:rsidP="008F5B23">
      <w:pPr>
        <w:ind w:firstLineChars="200" w:firstLine="632"/>
        <w:rPr>
          <w:rFonts w:ascii="仿宋_GB2312" w:hint="eastAsia"/>
          <w:szCs w:val="32"/>
        </w:rPr>
      </w:pPr>
      <w:r>
        <w:rPr>
          <w:rFonts w:ascii="仿宋_GB2312" w:hint="eastAsia"/>
          <w:szCs w:val="32"/>
        </w:rPr>
        <w:t>当前我国经济社会进入高质量发展阶段，人民群众对农产品质</w:t>
      </w:r>
      <w:proofErr w:type="gramStart"/>
      <w:r>
        <w:rPr>
          <w:rFonts w:ascii="仿宋_GB2312" w:hint="eastAsia"/>
          <w:szCs w:val="32"/>
        </w:rPr>
        <w:t>量安全</w:t>
      </w:r>
      <w:proofErr w:type="gramEnd"/>
      <w:r>
        <w:rPr>
          <w:rFonts w:ascii="仿宋_GB2312" w:hint="eastAsia"/>
          <w:szCs w:val="32"/>
        </w:rPr>
        <w:t>的需求日益提升。党和国家领导人高度重视农产品质量安全，强调要走质量兴农之路，增加绿色优质农产品供给。新时期，必须加快探索建立新的更科学更完善的监管制度，切实保障农产品质量和食品安全。</w:t>
      </w:r>
    </w:p>
    <w:p w:rsidR="00522F1C" w:rsidRDefault="00522F1C" w:rsidP="008F5B23">
      <w:pPr>
        <w:ind w:firstLineChars="200" w:firstLine="632"/>
        <w:rPr>
          <w:rFonts w:ascii="仿宋_GB2312" w:hint="eastAsia"/>
          <w:szCs w:val="32"/>
        </w:rPr>
      </w:pPr>
      <w:r>
        <w:rPr>
          <w:rFonts w:ascii="仿宋_GB2312" w:hint="eastAsia"/>
          <w:szCs w:val="32"/>
        </w:rPr>
        <w:t>3.食用农产品合格证制度在落实生产经营主体责任方面会起到哪些作用？</w:t>
      </w:r>
    </w:p>
    <w:p w:rsidR="00522F1C" w:rsidRDefault="00522F1C" w:rsidP="008F5B23">
      <w:pPr>
        <w:ind w:firstLineChars="200" w:firstLine="632"/>
        <w:rPr>
          <w:rFonts w:ascii="仿宋_GB2312" w:hint="eastAsia"/>
          <w:szCs w:val="32"/>
        </w:rPr>
      </w:pPr>
    </w:p>
    <w:p w:rsidR="004574C1" w:rsidRDefault="00522F1C" w:rsidP="008F5B23">
      <w:pPr>
        <w:ind w:firstLineChars="200" w:firstLine="632"/>
        <w:rPr>
          <w:rFonts w:ascii="仿宋_GB2312" w:hint="eastAsia"/>
          <w:szCs w:val="32"/>
        </w:rPr>
      </w:pPr>
      <w:r>
        <w:rPr>
          <w:rFonts w:ascii="仿宋_GB2312" w:hint="eastAsia"/>
          <w:szCs w:val="32"/>
        </w:rPr>
        <w:t>4.</w:t>
      </w:r>
      <w:r w:rsidRPr="00522F1C">
        <w:rPr>
          <w:rFonts w:ascii="微软雅黑" w:eastAsia="微软雅黑" w:hAnsi="微软雅黑" w:hint="eastAsia"/>
          <w:color w:val="333333"/>
          <w:sz w:val="27"/>
          <w:szCs w:val="27"/>
          <w:shd w:val="clear" w:color="auto" w:fill="FFFFFF"/>
        </w:rPr>
        <w:t xml:space="preserve"> </w:t>
      </w:r>
      <w:r w:rsidR="004574C1" w:rsidRPr="004574C1">
        <w:rPr>
          <w:rFonts w:ascii="仿宋_GB2312" w:hAnsi="微软雅黑" w:hint="eastAsia"/>
          <w:color w:val="333333"/>
          <w:szCs w:val="32"/>
          <w:shd w:val="clear" w:color="auto" w:fill="FFFFFF"/>
        </w:rPr>
        <w:t>推行食用农产品合格证制度会</w:t>
      </w:r>
      <w:r w:rsidRPr="004574C1">
        <w:rPr>
          <w:rFonts w:ascii="仿宋_GB2312" w:hint="eastAsia"/>
          <w:szCs w:val="32"/>
        </w:rPr>
        <w:t>提</w:t>
      </w:r>
      <w:r w:rsidRPr="00522F1C">
        <w:rPr>
          <w:rFonts w:ascii="仿宋_GB2312" w:hint="eastAsia"/>
          <w:szCs w:val="32"/>
        </w:rPr>
        <w:t>振消费者购买信心。</w:t>
      </w:r>
    </w:p>
    <w:p w:rsidR="00522F1C" w:rsidRPr="00522F1C" w:rsidRDefault="00522F1C" w:rsidP="008F5B23">
      <w:pPr>
        <w:ind w:firstLineChars="200" w:firstLine="632"/>
        <w:rPr>
          <w:rFonts w:ascii="仿宋_GB2312" w:hint="eastAsia"/>
          <w:szCs w:val="32"/>
        </w:rPr>
      </w:pPr>
      <w:r w:rsidRPr="00522F1C">
        <w:rPr>
          <w:rFonts w:ascii="仿宋_GB2312" w:hint="eastAsia"/>
          <w:szCs w:val="32"/>
        </w:rPr>
        <w:t>现阶段，消费者选购农产品主要靠外观品相判断，合格证提供了标准规范的信息格式，直观明了，一些规模化主体还推行</w:t>
      </w:r>
      <w:proofErr w:type="gramStart"/>
      <w:r w:rsidRPr="00522F1C">
        <w:rPr>
          <w:rFonts w:ascii="仿宋_GB2312" w:hint="eastAsia"/>
          <w:szCs w:val="32"/>
        </w:rPr>
        <w:t>二维码合格证</w:t>
      </w:r>
      <w:proofErr w:type="gramEnd"/>
      <w:r w:rsidRPr="00522F1C">
        <w:rPr>
          <w:rFonts w:ascii="仿宋_GB2312" w:hint="eastAsia"/>
          <w:szCs w:val="32"/>
        </w:rPr>
        <w:t>，用手机一扫便知，极大地增强了消费者在选购农产品时的知情权。黑龙江“带证”番茄成功打入浙江杭州市场，合格证助推“北菜南运”。海南在合格证上加贴追溯码和防伪码。福</w:t>
      </w:r>
      <w:r w:rsidRPr="00522F1C">
        <w:rPr>
          <w:rFonts w:ascii="仿宋_GB2312" w:hint="eastAsia"/>
          <w:szCs w:val="32"/>
        </w:rPr>
        <w:lastRenderedPageBreak/>
        <w:t>建在茶叶上推行“一品一码”，可以通过扫描“二维码”查询产地真伪及产品质量控制信息。</w:t>
      </w:r>
    </w:p>
    <w:p w:rsidR="008F5B23" w:rsidRPr="008F5B23" w:rsidRDefault="008F5B23" w:rsidP="008F5B23">
      <w:pPr>
        <w:ind w:firstLineChars="200" w:firstLine="632"/>
        <w:rPr>
          <w:rFonts w:ascii="仿宋_GB2312"/>
          <w:szCs w:val="32"/>
        </w:rPr>
      </w:pPr>
      <w:r>
        <w:rPr>
          <w:rFonts w:ascii="仿宋_GB2312" w:hint="eastAsia"/>
          <w:szCs w:val="32"/>
        </w:rPr>
        <w:t>一是落实生产经营者主体责任的迫切需要。二是创新农产品质</w:t>
      </w:r>
      <w:proofErr w:type="gramStart"/>
      <w:r>
        <w:rPr>
          <w:rFonts w:ascii="仿宋_GB2312" w:hint="eastAsia"/>
          <w:szCs w:val="32"/>
        </w:rPr>
        <w:t>量安全</w:t>
      </w:r>
      <w:proofErr w:type="gramEnd"/>
      <w:r>
        <w:rPr>
          <w:rFonts w:ascii="仿宋_GB2312" w:hint="eastAsia"/>
          <w:szCs w:val="32"/>
        </w:rPr>
        <w:t>监管的现实需求。三是建立与市场准入管理衔接机制的有效途径。</w:t>
      </w:r>
    </w:p>
    <w:sectPr w:rsidR="008F5B23" w:rsidRPr="008F5B23" w:rsidSect="0077506D">
      <w:pgSz w:w="11906" w:h="16838"/>
      <w:pgMar w:top="2098" w:right="1474" w:bottom="1985" w:left="1588" w:header="851" w:footer="992"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C00" w:rsidRDefault="00E75C00" w:rsidP="00682E03">
      <w:r>
        <w:separator/>
      </w:r>
    </w:p>
  </w:endnote>
  <w:endnote w:type="continuationSeparator" w:id="1">
    <w:p w:rsidR="00E75C00" w:rsidRDefault="00E75C00" w:rsidP="00682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C00" w:rsidRDefault="00E75C00" w:rsidP="00682E03">
      <w:r>
        <w:separator/>
      </w:r>
    </w:p>
  </w:footnote>
  <w:footnote w:type="continuationSeparator" w:id="1">
    <w:p w:rsidR="00E75C00" w:rsidRDefault="00E75C00" w:rsidP="00682E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3BF1"/>
    <w:rsid w:val="0005593B"/>
    <w:rsid w:val="000B090F"/>
    <w:rsid w:val="001031B0"/>
    <w:rsid w:val="001A4891"/>
    <w:rsid w:val="001B57CB"/>
    <w:rsid w:val="00223BF1"/>
    <w:rsid w:val="00224A76"/>
    <w:rsid w:val="00357C16"/>
    <w:rsid w:val="00402038"/>
    <w:rsid w:val="00422A96"/>
    <w:rsid w:val="004344CF"/>
    <w:rsid w:val="004574C1"/>
    <w:rsid w:val="00492304"/>
    <w:rsid w:val="00493F1E"/>
    <w:rsid w:val="00496286"/>
    <w:rsid w:val="004B7048"/>
    <w:rsid w:val="00522F1C"/>
    <w:rsid w:val="005A5D18"/>
    <w:rsid w:val="006436EE"/>
    <w:rsid w:val="00647571"/>
    <w:rsid w:val="00661055"/>
    <w:rsid w:val="00673ECD"/>
    <w:rsid w:val="00682E03"/>
    <w:rsid w:val="0077506D"/>
    <w:rsid w:val="00781EDC"/>
    <w:rsid w:val="007B67DC"/>
    <w:rsid w:val="007E1D45"/>
    <w:rsid w:val="008172A1"/>
    <w:rsid w:val="00844EA8"/>
    <w:rsid w:val="00844FD3"/>
    <w:rsid w:val="008462C5"/>
    <w:rsid w:val="008822BE"/>
    <w:rsid w:val="00883BB4"/>
    <w:rsid w:val="008B644A"/>
    <w:rsid w:val="008F5B23"/>
    <w:rsid w:val="009324A4"/>
    <w:rsid w:val="0096222D"/>
    <w:rsid w:val="00982B9C"/>
    <w:rsid w:val="00987414"/>
    <w:rsid w:val="00994233"/>
    <w:rsid w:val="009A0EDE"/>
    <w:rsid w:val="009D31F3"/>
    <w:rsid w:val="009D7419"/>
    <w:rsid w:val="00A00274"/>
    <w:rsid w:val="00A67534"/>
    <w:rsid w:val="00AD641D"/>
    <w:rsid w:val="00B47EF4"/>
    <w:rsid w:val="00B705C8"/>
    <w:rsid w:val="00B9627D"/>
    <w:rsid w:val="00BC358F"/>
    <w:rsid w:val="00BC62A7"/>
    <w:rsid w:val="00BE29FD"/>
    <w:rsid w:val="00BF3909"/>
    <w:rsid w:val="00C57B0D"/>
    <w:rsid w:val="00CA775A"/>
    <w:rsid w:val="00CE1232"/>
    <w:rsid w:val="00D236FF"/>
    <w:rsid w:val="00D53EDB"/>
    <w:rsid w:val="00DD4D3C"/>
    <w:rsid w:val="00DE1312"/>
    <w:rsid w:val="00E312DF"/>
    <w:rsid w:val="00E75C00"/>
    <w:rsid w:val="00ED119A"/>
    <w:rsid w:val="00EE1750"/>
    <w:rsid w:val="00F311D0"/>
    <w:rsid w:val="00F657D3"/>
    <w:rsid w:val="00FA1EB1"/>
    <w:rsid w:val="5F5D4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06D"/>
    <w:pPr>
      <w:widowControl w:val="0"/>
      <w:jc w:val="both"/>
    </w:pPr>
    <w:rPr>
      <w:kern w:val="2"/>
      <w:sz w:val="3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7506D"/>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7750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7506D"/>
    <w:rPr>
      <w:sz w:val="18"/>
      <w:szCs w:val="18"/>
    </w:rPr>
  </w:style>
  <w:style w:type="character" w:customStyle="1" w:styleId="Char">
    <w:name w:val="页脚 Char"/>
    <w:basedOn w:val="a0"/>
    <w:link w:val="a3"/>
    <w:uiPriority w:val="99"/>
    <w:semiHidden/>
    <w:rsid w:val="0077506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83</Words>
  <Characters>478</Characters>
  <Application>Microsoft Office Word</Application>
  <DocSecurity>0</DocSecurity>
  <Lines>3</Lines>
  <Paragraphs>1</Paragraphs>
  <ScaleCrop>false</ScaleCrop>
  <Company>Microsoft</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才英宇</dc:creator>
  <cp:lastModifiedBy>才英宇</cp:lastModifiedBy>
  <cp:revision>9</cp:revision>
  <dcterms:created xsi:type="dcterms:W3CDTF">2020-01-07T05:33:00Z</dcterms:created>
  <dcterms:modified xsi:type="dcterms:W3CDTF">2020-02-07T09:20:00Z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